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340"/>
        <w:gridCol w:w="60"/>
        <w:gridCol w:w="40"/>
        <w:gridCol w:w="240"/>
        <w:gridCol w:w="140"/>
        <w:gridCol w:w="300"/>
        <w:gridCol w:w="560"/>
        <w:gridCol w:w="240"/>
        <w:gridCol w:w="760"/>
        <w:gridCol w:w="60"/>
        <w:gridCol w:w="40"/>
        <w:gridCol w:w="840"/>
        <w:gridCol w:w="80"/>
        <w:gridCol w:w="620"/>
        <w:gridCol w:w="340"/>
        <w:gridCol w:w="140"/>
        <w:gridCol w:w="140"/>
        <w:gridCol w:w="340"/>
        <w:gridCol w:w="320"/>
        <w:gridCol w:w="2140"/>
        <w:gridCol w:w="500"/>
        <w:gridCol w:w="340"/>
        <w:gridCol w:w="60"/>
        <w:gridCol w:w="420"/>
        <w:gridCol w:w="60"/>
        <w:gridCol w:w="1220"/>
        <w:gridCol w:w="80"/>
        <w:gridCol w:w="300"/>
        <w:gridCol w:w="40"/>
        <w:gridCol w:w="40"/>
        <w:gridCol w:w="340"/>
        <w:gridCol w:w="400"/>
      </w:tblGrid>
      <w:tr w:rsidR="003A1B9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100" w:type="dxa"/>
            <w:gridSpan w:val="6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638300"/>
                  <wp:effectExtent l="0" t="0" r="0" b="0"/>
                  <wp:wrapNone/>
                  <wp:docPr id="7666466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6466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8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sz w:val="36"/>
              </w:rPr>
              <w:t>ÇİĞDEM BOYACILAR</w:t>
            </w: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100" w:type="dxa"/>
            <w:gridSpan w:val="6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8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sz w:val="28"/>
              </w:rPr>
              <w:t>ÖĞRETİM GÖREVLİSİ</w:t>
            </w: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100" w:type="dxa"/>
            <w:gridSpan w:val="6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100" w:type="dxa"/>
            <w:gridSpan w:val="6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4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t>:</w:t>
            </w:r>
          </w:p>
        </w:tc>
        <w:tc>
          <w:tcPr>
            <w:tcW w:w="5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cboyacilar@gelisim.edu.tr</w:t>
            </w: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4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t>:</w:t>
            </w:r>
          </w:p>
        </w:tc>
        <w:tc>
          <w:tcPr>
            <w:tcW w:w="5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bookmarkStart w:id="0" w:name="_GoBack"/>
            <w:bookmarkEnd w:id="0"/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4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t>:</w:t>
            </w:r>
          </w:p>
        </w:tc>
        <w:tc>
          <w:tcPr>
            <w:tcW w:w="5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 w:rsidP="00EE1B53"/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4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t>:</w:t>
            </w:r>
          </w:p>
        </w:tc>
        <w:tc>
          <w:tcPr>
            <w:tcW w:w="5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4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t>:</w:t>
            </w:r>
          </w:p>
        </w:tc>
        <w:tc>
          <w:tcPr>
            <w:tcW w:w="584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sz w:val="18"/>
              </w:rPr>
              <w:t xml:space="preserve">Cihangir, Petrol Ofisi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No: 7, 34310 Avcılar/İstanbul</w:t>
            </w: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84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1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00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B74E91">
            <w:r>
              <w:rPr>
                <w:rFonts w:ascii="Verdana" w:eastAsia="Verdana" w:hAnsi="Verdana" w:cs="Verdana"/>
              </w:rPr>
              <w:t>MARMARA ÜNİVERSİTESİ</w:t>
            </w: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sz w:val="16"/>
              </w:rPr>
              <w:t>SOSYAL BİLİMLER ENSTİTÜSÜ/YÖNETİM VE ORGANİZASYON (YL) (TEZLİ)</w:t>
            </w: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2018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1/2018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00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B74E91">
            <w:r>
              <w:rPr>
                <w:rFonts w:ascii="Verdana" w:eastAsia="Verdana" w:hAnsi="Verdana" w:cs="Verdana"/>
              </w:rPr>
              <w:t>SELÇUK ÜNİVERSİTESİ</w:t>
            </w: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sz w:val="16"/>
              </w:rPr>
              <w:t>SOSYAL BİLİMLER ENSTİTÜSÜ/İŞLETME (YL) (TEZSİZ) (UZAKTAN ÖĞRETİM)</w:t>
            </w: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2016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1/2018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00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B74E91">
            <w:r>
              <w:rPr>
                <w:rFonts w:ascii="Verdana" w:eastAsia="Verdana" w:hAnsi="Verdana" w:cs="Verdana"/>
              </w:rPr>
              <w:t>ANADOLU ÜNİVERSİTESİ</w:t>
            </w: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sz w:val="16"/>
              </w:rPr>
              <w:t>İŞLETME FAKÜLTESİ/İŞLETME BÖLÜMÜ/İŞLETME PR. (AÇIKÖĞRETİM)</w:t>
            </w: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2014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1/2018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00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Lisans-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ÇiftAnadal</w:t>
            </w:r>
            <w:proofErr w:type="spellEnd"/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B74E91">
            <w:r>
              <w:rPr>
                <w:rFonts w:ascii="Verdana" w:eastAsia="Verdana" w:hAnsi="Verdana" w:cs="Verdana"/>
              </w:rPr>
              <w:t>ANADOLU ÜNİVERSİTESİ</w:t>
            </w: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sz w:val="16"/>
              </w:rPr>
              <w:t>SİVİL HAVACILIK YÜKSEKOKULU/SİVİL HAVA ULAŞTIRMA İŞLETMECİLİĞİ BÖLÜMÜ/SİVİL HAVA ULAŞTIRMA İŞLETMECİLİĞİ PR. (%30 İNGİLİZCE)</w:t>
            </w: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2008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1/2018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00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B74E91">
            <w:r>
              <w:rPr>
                <w:rFonts w:ascii="Verdana" w:eastAsia="Verdana" w:hAnsi="Verdana" w:cs="Verdana"/>
              </w:rPr>
              <w:t>ANADOLU ÜNİVERSİTESİ</w:t>
            </w: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sz w:val="16"/>
              </w:rPr>
              <w:t>TURİZM VE OTEL İŞLETMECİLİĞİ YÜKSEKOKULU/TURİZM VE OTEL İŞLETMECİLİĞİ PR.</w:t>
            </w: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2006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1/2018</w:t>
            </w: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764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34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0000" w:type="dxa"/>
            <w:gridSpan w:val="2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2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2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B9C" w:rsidRDefault="00B74E91">
            <w:r>
              <w:rPr>
                <w:rFonts w:ascii="Verdana" w:eastAsia="Verdana" w:hAnsi="Verdana" w:cs="Verdana"/>
                <w:sz w:val="18"/>
              </w:rPr>
              <w:t>İSTANBUL GELİŞİM ÜNİVERSİTESİ/İSTANBUL GELİŞİM MESLEK YÜKSEKOKULU/ULAŞTIRMA HİZMETLERİ BÖLÜMÜ/SİVİL HAVACILIK KABİN HİZMETLERİ PR. (ÜCRETLİ))</w:t>
            </w: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2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2018 </w:t>
            </w:r>
          </w:p>
        </w:tc>
        <w:tc>
          <w:tcPr>
            <w:tcW w:w="772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5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1B9C" w:rsidRDefault="00B74E91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8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7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320" w:type="dxa"/>
            <w:gridSpan w:val="5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b/>
              </w:rPr>
              <w:t>2019-2020</w:t>
            </w: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HAVACILIKTA İNSAN FAKTÖRÜ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4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YOLCU HİZMETLERİ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4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HABERLEŞME VE SEYRÜSEFER SİSTEMLERİ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NORMAL EMNİYET KURALLARI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8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UÇUŞ OPERASYONU VE HAVA TRAFİK KURALLARI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4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HAVA TAŞIMACILIĞI VE İŞLETMECİĞİ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b/>
              </w:rPr>
              <w:t>2018-2019</w:t>
            </w: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UÇAK BİLGİSİ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6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ULUSAL VE ULUSLARARASI HAVACILIK KURULUŞLARI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NORMAL EMNİYET KURALLARI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8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HABERLEŞME VE SEYRÜSEFER SİSTEMLERİ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12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ACİL EMNİYET KURALLARI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16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DİKSİYON VE ANONS TEKNİKLERİ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8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DÜNYA KÜLTÜRLERİ VE DESTİNASYONLARI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4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HABERLEŞME VE SEYRÜSEFER SİSTEMLERİ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INTRODUCTION TO CIVIL AVIATION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İngilizce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HAVAALANI PLANLAMASI VE TASARIMI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b/>
              </w:rPr>
              <w:t>2017-2018</w:t>
            </w: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96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DÜNYA KÜLTÜRLERİ VE DESTİNASYONLARI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8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66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</w:rPr>
              <w:t>ACİL EMNİYET KURALLARI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center"/>
            </w:pPr>
            <w:r>
              <w:t>6</w:t>
            </w: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78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9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2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B9C" w:rsidRDefault="00B74E91">
            <w:r>
              <w:rPr>
                <w:rFonts w:ascii="Verdana" w:eastAsia="Verdana" w:hAnsi="Verdana" w:cs="Verdana"/>
                <w:sz w:val="18"/>
              </w:rPr>
              <w:t>2016-2017</w:t>
            </w:r>
          </w:p>
        </w:tc>
        <w:tc>
          <w:tcPr>
            <w:tcW w:w="2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B9C" w:rsidRDefault="00B74E91">
            <w:r>
              <w:rPr>
                <w:rFonts w:ascii="Verdana" w:eastAsia="Verdana" w:hAnsi="Verdana" w:cs="Verdana"/>
                <w:b/>
                <w:sz w:val="16"/>
              </w:rPr>
              <w:t>MÜDÜR YARDIMCISI</w:t>
            </w: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2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B9C" w:rsidRDefault="003A1B9C">
            <w:pPr>
              <w:pStyle w:val="EMPTYCELLSTYLE"/>
            </w:pPr>
          </w:p>
        </w:tc>
        <w:tc>
          <w:tcPr>
            <w:tcW w:w="70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B9C" w:rsidRDefault="00B74E91">
            <w:r>
              <w:rPr>
                <w:rFonts w:ascii="Verdana" w:eastAsia="Verdana" w:hAnsi="Verdana" w:cs="Verdana"/>
                <w:sz w:val="18"/>
              </w:rPr>
              <w:t>LİDER GRUP LTD ŞTİ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İşletmenin tüm birimlerinin koordinasyonu, (Ticari (Özel))</w:t>
            </w: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2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B9C" w:rsidRDefault="00B74E91">
            <w:r>
              <w:rPr>
                <w:rFonts w:ascii="Verdana" w:eastAsia="Verdana" w:hAnsi="Verdana" w:cs="Verdana"/>
                <w:sz w:val="18"/>
              </w:rPr>
              <w:t>2013-2014</w:t>
            </w:r>
          </w:p>
        </w:tc>
        <w:tc>
          <w:tcPr>
            <w:tcW w:w="2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B9C" w:rsidRDefault="00B74E91">
            <w:r>
              <w:rPr>
                <w:rFonts w:ascii="Verdana" w:eastAsia="Verdana" w:hAnsi="Verdana" w:cs="Verdana"/>
                <w:b/>
                <w:sz w:val="16"/>
              </w:rPr>
              <w:t>UÇUŞ İŞLETME VE EİĞİTİM MÜDÜR YARDIMCISI</w:t>
            </w: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2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B9C" w:rsidRDefault="003A1B9C">
            <w:pPr>
              <w:pStyle w:val="EMPTYCELLSTYLE"/>
            </w:pPr>
          </w:p>
        </w:tc>
        <w:tc>
          <w:tcPr>
            <w:tcW w:w="70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1B9C" w:rsidRDefault="00B74E91">
            <w:r>
              <w:rPr>
                <w:rFonts w:ascii="Verdana" w:eastAsia="Verdana" w:hAnsi="Verdana" w:cs="Verdana"/>
                <w:sz w:val="18"/>
              </w:rPr>
              <w:t xml:space="preserve">GÜNEYDOĞU HAVACILIK İŞLETMESİ, İşletmedeki uçuşların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planması,uçuş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izinlerinin alınması, Pilotların ve diğer personellerin eğitimlerinin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kontrolo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ve planlanması, (Ticari (Özel))</w:t>
            </w: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0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07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2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  <w:tr w:rsidR="003A1B9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0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5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</w:tcPr>
          <w:p w:rsidR="003A1B9C" w:rsidRDefault="003A1B9C">
            <w:pPr>
              <w:pStyle w:val="EMPTYCELLSTYLE"/>
            </w:pPr>
          </w:p>
        </w:tc>
        <w:tc>
          <w:tcPr>
            <w:tcW w:w="62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3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14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940" w:type="dxa"/>
            <w:gridSpan w:val="4"/>
          </w:tcPr>
          <w:p w:rsidR="003A1B9C" w:rsidRDefault="003A1B9C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A1B9C" w:rsidRDefault="003A1B9C">
            <w:pPr>
              <w:pStyle w:val="EMPTYCELLSTYLE"/>
            </w:pPr>
          </w:p>
        </w:tc>
        <w:tc>
          <w:tcPr>
            <w:tcW w:w="60" w:type="dxa"/>
          </w:tcPr>
          <w:p w:rsidR="003A1B9C" w:rsidRDefault="003A1B9C">
            <w:pPr>
              <w:pStyle w:val="EMPTYCELLSTYLE"/>
            </w:pPr>
          </w:p>
        </w:tc>
        <w:tc>
          <w:tcPr>
            <w:tcW w:w="2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1B9C" w:rsidRDefault="00B74E91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3A1B9C" w:rsidRDefault="003A1B9C">
            <w:pPr>
              <w:pStyle w:val="EMPTYCELLSTYLE"/>
            </w:pPr>
          </w:p>
        </w:tc>
      </w:tr>
    </w:tbl>
    <w:p w:rsidR="00B74E91" w:rsidRDefault="00B74E91"/>
    <w:sectPr w:rsidR="00B74E91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A1B9C"/>
    <w:rsid w:val="003A1B9C"/>
    <w:rsid w:val="00B74E91"/>
    <w:rsid w:val="00E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AB15"/>
  <w15:docId w15:val="{579F6F48-2906-4248-B65F-0BDEEEBB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cboyacilar</cp:lastModifiedBy>
  <cp:revision>2</cp:revision>
  <dcterms:created xsi:type="dcterms:W3CDTF">2019-10-01T15:28:00Z</dcterms:created>
  <dcterms:modified xsi:type="dcterms:W3CDTF">2019-10-01T15:28:00Z</dcterms:modified>
</cp:coreProperties>
</file>